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1021" w:rsidRDefault="005752FA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>OŠ VELI VRH PULA</w:t>
      </w:r>
    </w:p>
    <w:p w:rsidR="001F1021" w:rsidRDefault="005752FA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1F1021" w:rsidRDefault="001F1021"/>
    <w:p w:rsidR="001F1021" w:rsidRDefault="005752FA">
      <w:r>
        <w:rPr>
          <w:sz w:val="28"/>
          <w:szCs w:val="28"/>
        </w:rPr>
        <w:t xml:space="preserve">Razred:  6.A        Razrednik: Nataša </w:t>
      </w:r>
      <w:proofErr w:type="spellStart"/>
      <w:r>
        <w:rPr>
          <w:sz w:val="28"/>
          <w:szCs w:val="28"/>
        </w:rPr>
        <w:t>Trenčevska</w:t>
      </w:r>
      <w:proofErr w:type="spellEnd"/>
    </w:p>
    <w:tbl>
      <w:tblPr>
        <w:tblStyle w:val="a0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20"/>
        <w:gridCol w:w="2700"/>
        <w:gridCol w:w="1560"/>
        <w:gridCol w:w="1710"/>
      </w:tblGrid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Narodna baština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Narodna baština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GK</w:t>
            </w: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Početci hrvatske pismenosti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Početci hrvatske pismenosti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LJ-P, P, D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razvoj osobnog identiteta i kulturnog identiteta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Boja-simbolička i asocijativna vrijednost boje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Tambure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hrvatska tradicijska glazba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zajednici; Solidarnost- pomoć slabijim učenicima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Nuđenje pomoći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Odgovorno upravljanje prirodnim dobrima, zaštita okoliša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Osvijestimo ljude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Značenje i važnost kulturnog identiteta i različitosti u procesima globalizacije.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Telefonski razgovor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Moj grad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ožujak ili 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Izrada reklama i kritički osvrt na reklame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Izvođenje više računskih radnji u skupu Z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Izrada jednomjesečnog obiteljskog proračuna; racionalno trošenje novca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Zbrajanje i oduzimanje u skupu Q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lastRenderedPageBreak/>
              <w:t xml:space="preserve">Priroda 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Odgovorno upravljanje prirodnim, društvenim i kulturnim dobrima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Onečišćenje šuma i utjecaj čovjeka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Planiranje potrošnje, planiranje štednje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Prava i odgovornosti učenika u zaštiti okoliša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Sunčeva energija (neobnovljivi i obnovljivi izvori energije)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Nacionalni i kulturni identitet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Glagoljička tradicija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Upravljanje emocijama u suočavanju s provokacijama i razvoj otpornosti na provokacije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Viteška kultura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Pustinje i nafta Azije; navesti primjere i probleme suvremenog transporta nafte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Azija; Pustinje i nafta Azije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Voda i život Afrike; navesti probleme obilja i nedostatka vode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Afrika; Rijeke i jezera Afrike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Elektronička pošta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Igre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Mini odbojka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Kulturološka dimenzija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Upoznati se s marijanskom kulturnom baštinom u </w:t>
            </w:r>
            <w:proofErr w:type="spellStart"/>
            <w:r>
              <w:rPr>
                <w:sz w:val="20"/>
                <w:szCs w:val="20"/>
              </w:rPr>
              <w:t>hrvata</w:t>
            </w:r>
            <w:proofErr w:type="spellEnd"/>
            <w:r>
              <w:rPr>
                <w:sz w:val="20"/>
                <w:szCs w:val="20"/>
              </w:rPr>
              <w:t>. Marija u umjetnosti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Marijanska svetišta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Temeljna načela konvencije o pravima djeteta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Sustavno prikupljanje sadržaja s Mreže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 demokratska zajednica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izborima za predsjednika razreda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Poznajemo li i poštujemo školski kućni red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Odrastanje i odgovornost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Samopoštovanje-osobno dostojanstvo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  <w:tbl>
            <w:tblPr>
              <w:tblStyle w:val="a"/>
              <w:tblW w:w="1488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8970"/>
              <w:gridCol w:w="5910"/>
            </w:tblGrid>
            <w:tr w:rsidR="001F10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0"/>
              </w:trPr>
              <w:tc>
                <w:tcPr>
                  <w:tcW w:w="1275" w:type="dxa"/>
                </w:tcPr>
                <w:p w:rsidR="001F1021" w:rsidRDefault="005752FA">
                  <w:pPr>
                    <w:widowControl w:val="0"/>
                    <w:spacing w:line="240" w:lineRule="auto"/>
                  </w:pPr>
                  <w:r>
                    <w:rPr>
                      <w:sz w:val="20"/>
                      <w:szCs w:val="20"/>
                    </w:rPr>
                    <w:t>studeni</w:t>
                  </w:r>
                </w:p>
              </w:tc>
              <w:tc>
                <w:tcPr>
                  <w:tcW w:w="840" w:type="dxa"/>
                </w:tcPr>
                <w:p w:rsidR="001F1021" w:rsidRDefault="005752FA">
                  <w:pPr>
                    <w:widowControl w:val="0"/>
                    <w:spacing w:line="240" w:lineRule="auto"/>
                  </w:pPr>
                  <w:r>
                    <w:rPr>
                      <w:sz w:val="20"/>
                      <w:szCs w:val="20"/>
                    </w:rPr>
                    <w:t>prosinac</w:t>
                  </w:r>
                </w:p>
              </w:tc>
            </w:tr>
          </w:tbl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Socijalne vještine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Jezik zmije i žirafe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Biljni i životinjski svijet Jadranskog mora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Akvarij - Pula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Odgovorno upravljanje prirodnim dobrima, zaštita okoliša 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Šijanska</w:t>
            </w:r>
            <w:proofErr w:type="spellEnd"/>
            <w:r>
              <w:rPr>
                <w:sz w:val="20"/>
                <w:szCs w:val="20"/>
              </w:rPr>
              <w:t xml:space="preserve"> šuma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Značenje i važnost kulturnog identiteta u procesima globalizacije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Značenje i važnost kulturnog identiteta u procesu globalizacije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pomoći za siromašne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D, K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Terenska nastava: </w:t>
            </w:r>
            <w:proofErr w:type="spellStart"/>
            <w:r>
              <w:rPr>
                <w:sz w:val="20"/>
                <w:szCs w:val="20"/>
              </w:rPr>
              <w:t>Fužine</w:t>
            </w:r>
            <w:proofErr w:type="spellEnd"/>
            <w:r>
              <w:rPr>
                <w:sz w:val="20"/>
                <w:szCs w:val="20"/>
              </w:rPr>
              <w:t xml:space="preserve"> - jezero </w:t>
            </w:r>
            <w:proofErr w:type="spellStart"/>
            <w:r>
              <w:rPr>
                <w:sz w:val="20"/>
                <w:szCs w:val="20"/>
              </w:rPr>
              <w:t>Bajer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Mrkopalj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K, D, E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Srednjovjekovna Pula, obilazak grada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Pula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E, D, K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Izlet: Cres - Mali Lošinj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>-P</w:t>
            </w:r>
          </w:p>
        </w:tc>
        <w:tc>
          <w:tcPr>
            <w:tcW w:w="55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Osobno dostojanstvo i ravnopravnost, uključivanje umjesto isključivanja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sjećanja na žrtve holokausta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</w:tbl>
    <w:p w:rsidR="001F1021" w:rsidRDefault="001F1021"/>
    <w:p w:rsidR="001F1021" w:rsidRDefault="005752FA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1F1021" w:rsidRDefault="001F1021"/>
    <w:p w:rsidR="001F1021" w:rsidRDefault="001F1021"/>
    <w:p w:rsidR="001F1021" w:rsidRDefault="005752FA">
      <w:r>
        <w:br w:type="page"/>
      </w:r>
    </w:p>
    <w:p w:rsidR="001F1021" w:rsidRDefault="001F1021"/>
    <w:p w:rsidR="001F1021" w:rsidRDefault="001F1021"/>
    <w:p w:rsidR="001F1021" w:rsidRDefault="001F1021"/>
    <w:p w:rsidR="001F1021" w:rsidRDefault="005752FA">
      <w:pPr>
        <w:jc w:val="center"/>
      </w:pPr>
      <w:r>
        <w:rPr>
          <w:b/>
          <w:sz w:val="28"/>
          <w:szCs w:val="28"/>
        </w:rPr>
        <w:t>OŠ VELI VRH PULA</w:t>
      </w:r>
    </w:p>
    <w:p w:rsidR="001F1021" w:rsidRDefault="005752FA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1F1021" w:rsidRDefault="001F1021"/>
    <w:p w:rsidR="001F1021" w:rsidRDefault="005752FA">
      <w:r>
        <w:rPr>
          <w:sz w:val="28"/>
          <w:szCs w:val="28"/>
        </w:rPr>
        <w:t>Razred:  6.B        Razrednik: Patricija Percan Pamić</w:t>
      </w:r>
    </w:p>
    <w:tbl>
      <w:tblPr>
        <w:tblStyle w:val="a1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korelacija</w:t>
            </w: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Narodna baština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Narodna baština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GK</w:t>
            </w: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Početci hrvatske pismenosti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Početci hrvatske pismenosti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LJ-P, 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Razvoj osobnog identiteta i kulturnog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Boja-simbolička i asocijativna vrijednost boje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tj</w:t>
            </w:r>
            <w:proofErr w:type="spellEnd"/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Tambure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Hrvatska tradicijska glazba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zajednici; Solidarnost - pomoć slabijim učenicima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Nuđenje pomoći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Odgovorno upravljanje prirodnim dobrima, 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Osvijestimo ljude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Društveno prihvatljiva komunikacija u razredu, školi i lokalnoj zajednici. 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Značenje i važnost kulturnog identiteta i različitosti u procesima globalizacije.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Telefonski razgovor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Moj grad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ožujak ili 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pStyle w:val="Naslov1"/>
              <w:spacing w:before="480" w:after="120" w:line="240" w:lineRule="auto"/>
              <w:contextualSpacing w:val="0"/>
            </w:pPr>
            <w:bookmarkStart w:id="1" w:name="h.fsd2uzz1wgb6" w:colFirst="0" w:colLast="0"/>
            <w:bookmarkEnd w:id="1"/>
            <w:r>
              <w:rPr>
                <w:rFonts w:ascii="Arial" w:eastAsia="Arial" w:hAnsi="Arial" w:cs="Arial"/>
                <w:sz w:val="20"/>
                <w:szCs w:val="20"/>
              </w:rPr>
              <w:t>Izvođenje više računskih radnji u skupu Z:izrada reklama i kritički osvrt na reklame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Skup Z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Zbrajanje i oduzimanje racionalnih </w:t>
            </w:r>
            <w:proofErr w:type="spellStart"/>
            <w:r>
              <w:rPr>
                <w:sz w:val="20"/>
                <w:szCs w:val="20"/>
              </w:rPr>
              <w:t>brojeva;izrada</w:t>
            </w:r>
            <w:proofErr w:type="spellEnd"/>
            <w:r>
              <w:rPr>
                <w:sz w:val="20"/>
                <w:szCs w:val="20"/>
              </w:rPr>
              <w:t xml:space="preserve"> jednomjesečnog obiteljskog </w:t>
            </w:r>
            <w:proofErr w:type="spellStart"/>
            <w:r>
              <w:rPr>
                <w:sz w:val="20"/>
                <w:szCs w:val="20"/>
              </w:rPr>
              <w:t>proračuna;racionalno</w:t>
            </w:r>
            <w:proofErr w:type="spellEnd"/>
            <w:r>
              <w:rPr>
                <w:sz w:val="20"/>
                <w:szCs w:val="20"/>
              </w:rPr>
              <w:t xml:space="preserve"> trošenje novca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Skup Q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Zaštićena područja u RH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Zaštita prirode i utjecaj čovjeka na okoliš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Životni uvjeti u moru i vodama na kopnu - onečišćenje i zaštita voda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Zaštita voda od zagađenja i uništavanja staništa biljnog i životinjskog svijeta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Nacionalni i kulturni identitet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Glagoljička tradicija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Upravljanje emocijama u suočavanju s provokacijama i razvoj otpornosti na provokacije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Viteška kultura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Pustinje i nafta Azije; navesti primjere i probleme suvremenog transporta nafte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Azija; Pustinje i nafta Azije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Voda i život Afrike; navesti probleme obilja i nedostatka vode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Afrika; Rijeke i jezera Afrike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Elektronička pošta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Igre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Mini odbojka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Kulturološka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Upoznati se s marijanskom kulturnom baštinom u </w:t>
            </w:r>
            <w:proofErr w:type="spellStart"/>
            <w:r>
              <w:rPr>
                <w:sz w:val="20"/>
                <w:szCs w:val="20"/>
              </w:rPr>
              <w:t>hrvata</w:t>
            </w:r>
            <w:proofErr w:type="spellEnd"/>
            <w:r>
              <w:rPr>
                <w:sz w:val="20"/>
                <w:szCs w:val="20"/>
              </w:rPr>
              <w:t>. Marija u umjetnosti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Marijanska svetišta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Temeljna načela konvencije o pravima djeteta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Sustavno prikupljanje sadržaja s Mreže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 demokratska zajednica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izborima za predsjednika razreda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Poznajemo li i poštujemo školski kućni red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Odrastanje i odgovornost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rujan/listopad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Samopoštovanje-osobno dostojanstvo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Socijalne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Jezik zmije i žirafe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studeni/</w:t>
            </w:r>
          </w:p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Biljni i životinjski svijet Jadranskog mora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Akvarij - Pula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Odgovorno upravljanje prirodnim dobrima, 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Šijanska</w:t>
            </w:r>
            <w:proofErr w:type="spellEnd"/>
            <w:r>
              <w:rPr>
                <w:sz w:val="20"/>
                <w:szCs w:val="20"/>
              </w:rPr>
              <w:t xml:space="preserve"> šuma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Značenje i važnost kulturnog identiteta u procesima globalizacije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Kazališna predstava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Značenje i važnost kulturnog identiteta u procesima globalizacije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Kazališna predstava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pomoći za siromašne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 , D , 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Terenska nastava -</w:t>
            </w:r>
            <w:proofErr w:type="spellStart"/>
            <w:r>
              <w:rPr>
                <w:sz w:val="20"/>
                <w:szCs w:val="20"/>
              </w:rPr>
              <w:t>Fužine</w:t>
            </w:r>
            <w:proofErr w:type="spellEnd"/>
            <w:r>
              <w:rPr>
                <w:sz w:val="20"/>
                <w:szCs w:val="20"/>
              </w:rPr>
              <w:t xml:space="preserve"> , jezero </w:t>
            </w:r>
            <w:proofErr w:type="spellStart"/>
            <w:r>
              <w:rPr>
                <w:sz w:val="20"/>
                <w:szCs w:val="20"/>
              </w:rPr>
              <w:t>Bajer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proofErr w:type="spellStart"/>
            <w:r>
              <w:rPr>
                <w:sz w:val="20"/>
                <w:szCs w:val="20"/>
              </w:rPr>
              <w:t>Mrkopalj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Srednjovjekovna Pula, obilazak grada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Pula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E , D , K </w:t>
            </w:r>
          </w:p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Izlet - Cres , Mali Lošinj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Osobno dostojanstvo i ravnopravnost, uključivanje umjesto isključivanja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sjećanja na žrtve holokausta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</w:tbl>
    <w:p w:rsidR="001F1021" w:rsidRDefault="001F1021"/>
    <w:p w:rsidR="001F1021" w:rsidRDefault="005752FA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 xml:space="preserve">ekološka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p w:rsidR="001F1021" w:rsidRDefault="001F1021"/>
    <w:p w:rsidR="001F1021" w:rsidRDefault="001F1021"/>
    <w:p w:rsidR="001F1021" w:rsidRDefault="001F1021"/>
    <w:p w:rsidR="001F1021" w:rsidRDefault="001F1021"/>
    <w:p w:rsidR="001F1021" w:rsidRDefault="005752FA">
      <w:r>
        <w:br w:type="page"/>
      </w:r>
    </w:p>
    <w:p w:rsidR="001F1021" w:rsidRDefault="001F1021"/>
    <w:p w:rsidR="001F1021" w:rsidRDefault="005752FA">
      <w:pPr>
        <w:jc w:val="center"/>
      </w:pPr>
      <w:r>
        <w:rPr>
          <w:b/>
          <w:sz w:val="28"/>
          <w:szCs w:val="28"/>
        </w:rPr>
        <w:t>OŠ VELI VRH PULA</w:t>
      </w:r>
    </w:p>
    <w:p w:rsidR="001F1021" w:rsidRDefault="005752FA">
      <w:pPr>
        <w:jc w:val="center"/>
      </w:pPr>
      <w:r>
        <w:rPr>
          <w:b/>
          <w:sz w:val="28"/>
          <w:szCs w:val="28"/>
        </w:rPr>
        <w:t>GODIŠNJI PLAN I PROGRAM RADA GRAĐANSKOG ODGOJA ZA ŠK. GOD. 2015./2016.</w:t>
      </w:r>
    </w:p>
    <w:p w:rsidR="001F1021" w:rsidRDefault="001F1021"/>
    <w:p w:rsidR="001F1021" w:rsidRDefault="005752FA">
      <w:r>
        <w:rPr>
          <w:sz w:val="28"/>
          <w:szCs w:val="28"/>
        </w:rPr>
        <w:t>Razred:  6.C        Razrednik: Igor Jovanović</w:t>
      </w:r>
    </w:p>
    <w:tbl>
      <w:tblPr>
        <w:tblStyle w:val="a2"/>
        <w:tblW w:w="148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1275"/>
        <w:gridCol w:w="840"/>
        <w:gridCol w:w="1275"/>
        <w:gridCol w:w="5535"/>
        <w:gridCol w:w="2685"/>
        <w:gridCol w:w="1560"/>
        <w:gridCol w:w="1710"/>
      </w:tblGrid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NASTAVNI PREDMET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BROJ SATA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TEMA GRAĐANSKOG ODGOJA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NASTAVNA JEDINICA unutar koje se obrađuje tema građanskog odgoja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MJESEC</w:t>
            </w:r>
            <w:r>
              <w:rPr>
                <w:sz w:val="20"/>
                <w:szCs w:val="20"/>
              </w:rPr>
              <w:br/>
              <w:t>tijekom kojeg će se realizirati tema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  <w:jc w:val="center"/>
            </w:pPr>
            <w:r>
              <w:rPr>
                <w:sz w:val="20"/>
                <w:szCs w:val="20"/>
              </w:rPr>
              <w:t>PREDMETI</w:t>
            </w:r>
            <w:r>
              <w:rPr>
                <w:sz w:val="20"/>
                <w:szCs w:val="20"/>
              </w:rPr>
              <w:br/>
              <w:t>s kojima će se ostvariti korelac</w:t>
            </w:r>
            <w:r>
              <w:rPr>
                <w:sz w:val="20"/>
                <w:szCs w:val="20"/>
              </w:rPr>
              <w:t>ija</w:t>
            </w: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Hrvatski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Moja privatnost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Mila Jelavić: Znate li s kim se dopisujete putem interneta i mobitela?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Početci hrvatske pismenosti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Početci hrvatske pismenosti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Likovna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 p k d 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Razvoj osobnog  i kulturnog identiteta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Boja-simbolička i asocijativna vrijednost boje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ozujak</w:t>
            </w:r>
            <w:proofErr w:type="spellEnd"/>
            <w:r>
              <w:rPr>
                <w:sz w:val="20"/>
                <w:szCs w:val="20"/>
              </w:rPr>
              <w:t>-travanj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tal</w:t>
            </w:r>
            <w:proofErr w:type="spellEnd"/>
            <w:r>
              <w:rPr>
                <w:sz w:val="20"/>
                <w:szCs w:val="20"/>
              </w:rPr>
              <w:t xml:space="preserve"> j</w:t>
            </w: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Glazbena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Tambure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Hrvatska tradicijska glazba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Engleski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zajednici; Solidarnost - pomoć slabijim učenicima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Nuđenje pomoći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Odgovorno upravljanje prirodnim dobrima, 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Osvijestimo ljude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Talijanski jezik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Značenje i važnost kulturnog identiteta i različitosti u procesima globalizacije.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Telefonski razgovor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Moj grad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  <w:p w:rsidR="001F1021" w:rsidRDefault="001F1021">
            <w:pPr>
              <w:spacing w:line="240" w:lineRule="auto"/>
            </w:pP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ožujak ili 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Izvođenje više računskih radnji u skupu </w:t>
            </w:r>
            <w:proofErr w:type="spellStart"/>
            <w:r>
              <w:rPr>
                <w:sz w:val="20"/>
                <w:szCs w:val="20"/>
              </w:rPr>
              <w:t>Z;izrada</w:t>
            </w:r>
            <w:proofErr w:type="spellEnd"/>
            <w:r>
              <w:rPr>
                <w:sz w:val="20"/>
                <w:szCs w:val="20"/>
              </w:rPr>
              <w:t xml:space="preserve"> reklama i kritički osvrt na reklame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Skup Z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Zbrajanje i oduzimanje racionalnih </w:t>
            </w:r>
            <w:proofErr w:type="spellStart"/>
            <w:r>
              <w:rPr>
                <w:sz w:val="20"/>
                <w:szCs w:val="20"/>
              </w:rPr>
              <w:t>brojeva;izrada</w:t>
            </w:r>
            <w:proofErr w:type="spellEnd"/>
            <w:r>
              <w:rPr>
                <w:sz w:val="20"/>
                <w:szCs w:val="20"/>
              </w:rPr>
              <w:t xml:space="preserve"> jednomjesečnog obiteljskog </w:t>
            </w:r>
            <w:proofErr w:type="spellStart"/>
            <w:r>
              <w:rPr>
                <w:sz w:val="20"/>
                <w:szCs w:val="20"/>
              </w:rPr>
              <w:t>proračuna;racionalno</w:t>
            </w:r>
            <w:proofErr w:type="spellEnd"/>
            <w:r>
              <w:rPr>
                <w:sz w:val="20"/>
                <w:szCs w:val="20"/>
              </w:rPr>
              <w:t xml:space="preserve"> trošenje novca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Skup Q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Priroda 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Odgovorno upravljanje prirodnim, društvenim i kulturnim dobrima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Onečišćenje šuma i utjecaj čovjeka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Planiranje potrošnje, planiranje štednje</w:t>
            </w:r>
          </w:p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Prava i odgovornosti učenika u zaštiti okoliša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Sunčeva energija (neobnovljivi i obnovljivi izvori energije) 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Povijest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Lj</w:t>
            </w:r>
            <w:proofErr w:type="spellEnd"/>
            <w:r>
              <w:rPr>
                <w:sz w:val="20"/>
                <w:szCs w:val="20"/>
              </w:rPr>
              <w:t xml:space="preserve"> P,P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Apsolutna monarhija, Parlamentarna monarhija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Europa u doba baroka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P, 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 xml:space="preserve">Zrinsko - </w:t>
            </w:r>
            <w:proofErr w:type="spellStart"/>
            <w:r>
              <w:rPr>
                <w:sz w:val="20"/>
                <w:szCs w:val="20"/>
              </w:rPr>
              <w:t>frankopanski</w:t>
            </w:r>
            <w:proofErr w:type="spellEnd"/>
            <w:r>
              <w:rPr>
                <w:sz w:val="20"/>
                <w:szCs w:val="20"/>
              </w:rPr>
              <w:t xml:space="preserve"> otpor za oslobođenje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Hrvatska u ranom novome vijeku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Geografija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Pustinje i nafta Azije; navesti primjere i probleme suvremenog transporta nafte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Azija; Pustinje i nafta Azije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Voda i život Afrike; navesti probleme obilja i nedostatka vode 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Afrika; Rijeke i jezera Afrike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Tehnička kultura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Društveno prihvatljiva komunikacija u razredu, školi i lokalnoj zajednici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Elektronička pošta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TZK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Igre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Mini odbojka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Vjeronauk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Kulturološka dimenzija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Upoznati se s marijanskom kulturnom baštinom u Hrvata. Marija u umjetnosti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Marijanska svetišta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svibanj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Temeljna načela konvencije o pravima djeteta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Sustavno prikupljanje sadržaja s Mreže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t>Sat razrednog odjela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Razred demokratska zajednica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Sudjelovanje u izborima za predsjednika razreda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 -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Poznajemo li i poštujemo školski kućni red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rujan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 -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Odrastanje i odgovornost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 - 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Prava, slobode, dužnosti, odgovornosti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Samopoštovanje-osobno dostojanstvo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Socijalne vještine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Jezik zmije i žirafe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t xml:space="preserve">Izvan- </w:t>
            </w:r>
            <w:proofErr w:type="spellStart"/>
            <w:r>
              <w:t>učionične</w:t>
            </w:r>
            <w:proofErr w:type="spellEnd"/>
            <w:r>
              <w:t xml:space="preserve"> aktivnosti</w:t>
            </w: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Biljni i životinjski svijet Jadranskog mora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Akvarij - Pula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veljača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Odgovorno upravljanje prirodnim dobrima, 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proofErr w:type="spellStart"/>
            <w:r>
              <w:rPr>
                <w:sz w:val="20"/>
                <w:szCs w:val="20"/>
              </w:rPr>
              <w:t>Šijanska</w:t>
            </w:r>
            <w:proofErr w:type="spellEnd"/>
            <w:r>
              <w:rPr>
                <w:sz w:val="20"/>
                <w:szCs w:val="20"/>
              </w:rPr>
              <w:t xml:space="preserve"> šuma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listopad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Značenje i važnost kulturnog identiteta u procesima globalizacije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Zaštita okoliša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Čišćenje okoliša škole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studeni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Značenje i važnost kulturnog identiteta u procesima globalizacije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Kazališna predstava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ožujak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Društvena solidarnost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Prikupljanje pomoći za siromašne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prosinac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Terenska nastava - </w:t>
            </w:r>
            <w:proofErr w:type="spellStart"/>
            <w:r>
              <w:rPr>
                <w:sz w:val="20"/>
                <w:szCs w:val="20"/>
              </w:rPr>
              <w:t>Fužine</w:t>
            </w:r>
            <w:proofErr w:type="spellEnd"/>
            <w:r>
              <w:rPr>
                <w:sz w:val="20"/>
                <w:szCs w:val="20"/>
              </w:rPr>
              <w:t xml:space="preserve">, jezero </w:t>
            </w:r>
            <w:proofErr w:type="spellStart"/>
            <w:r>
              <w:rPr>
                <w:sz w:val="20"/>
                <w:szCs w:val="20"/>
              </w:rPr>
              <w:t>Bajer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Mrkopalj</w:t>
            </w:r>
            <w:proofErr w:type="spellEnd"/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travanj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 xml:space="preserve">Srednjovjekovna </w:t>
            </w:r>
            <w:proofErr w:type="spellStart"/>
            <w:r>
              <w:rPr>
                <w:sz w:val="20"/>
                <w:szCs w:val="20"/>
              </w:rPr>
              <w:t>Pula,obilazak</w:t>
            </w:r>
            <w:proofErr w:type="spellEnd"/>
            <w:r>
              <w:rPr>
                <w:sz w:val="20"/>
                <w:szCs w:val="20"/>
              </w:rPr>
              <w:t xml:space="preserve"> grada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Pula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K D E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Važnost očuvanja prirodne i kulturne baštine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Izlet: Cres - Mali Lošinj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lipanj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  <w:tr w:rsidR="001F10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/>
        </w:trPr>
        <w:tc>
          <w:tcPr>
            <w:tcW w:w="1275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  <w:tc>
          <w:tcPr>
            <w:tcW w:w="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LJ-P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Osobno dostojanstvo i ravnopravnost, uključivanje umjesto isključivanja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Dan sjećanja na žrtve holokausta</w:t>
            </w:r>
          </w:p>
        </w:tc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5752FA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siječanj</w:t>
            </w:r>
          </w:p>
        </w:tc>
        <w:tc>
          <w:tcPr>
            <w:tcW w:w="1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1021" w:rsidRDefault="001F1021">
            <w:pPr>
              <w:widowControl w:val="0"/>
              <w:spacing w:line="240" w:lineRule="auto"/>
            </w:pPr>
          </w:p>
        </w:tc>
      </w:tr>
    </w:tbl>
    <w:p w:rsidR="001F1021" w:rsidRDefault="001F1021"/>
    <w:p w:rsidR="001F1021" w:rsidRDefault="005752FA">
      <w:r>
        <w:rPr>
          <w:sz w:val="20"/>
          <w:szCs w:val="20"/>
        </w:rPr>
        <w:t xml:space="preserve">DIMENZIJE (PODRUČJA): </w:t>
      </w:r>
      <w:r>
        <w:rPr>
          <w:b/>
          <w:sz w:val="20"/>
          <w:szCs w:val="20"/>
        </w:rPr>
        <w:t xml:space="preserve">LJ-P: </w:t>
      </w:r>
      <w:r>
        <w:rPr>
          <w:sz w:val="20"/>
          <w:szCs w:val="20"/>
        </w:rPr>
        <w:t xml:space="preserve">ljudsko-pravna dimenzija, </w:t>
      </w:r>
      <w:r>
        <w:rPr>
          <w:b/>
          <w:sz w:val="20"/>
          <w:szCs w:val="20"/>
        </w:rPr>
        <w:t xml:space="preserve">D: </w:t>
      </w:r>
      <w:r>
        <w:rPr>
          <w:sz w:val="20"/>
          <w:szCs w:val="20"/>
        </w:rPr>
        <w:t>društvena dimenzija,</w:t>
      </w:r>
      <w:r>
        <w:rPr>
          <w:b/>
          <w:sz w:val="20"/>
          <w:szCs w:val="20"/>
        </w:rPr>
        <w:t xml:space="preserve"> P: </w:t>
      </w:r>
      <w:r>
        <w:rPr>
          <w:sz w:val="20"/>
          <w:szCs w:val="20"/>
        </w:rPr>
        <w:t xml:space="preserve">politička dimenzija, </w:t>
      </w:r>
      <w:r>
        <w:rPr>
          <w:b/>
          <w:sz w:val="20"/>
          <w:szCs w:val="20"/>
        </w:rPr>
        <w:t xml:space="preserve">G: </w:t>
      </w:r>
      <w:r>
        <w:rPr>
          <w:sz w:val="20"/>
          <w:szCs w:val="20"/>
        </w:rPr>
        <w:t xml:space="preserve">gospodarska dimenzija, </w:t>
      </w:r>
      <w:r>
        <w:rPr>
          <w:b/>
          <w:sz w:val="20"/>
          <w:szCs w:val="20"/>
        </w:rPr>
        <w:t xml:space="preserve">E: </w:t>
      </w:r>
      <w:r>
        <w:rPr>
          <w:sz w:val="20"/>
          <w:szCs w:val="20"/>
        </w:rPr>
        <w:t>eko</w:t>
      </w:r>
      <w:r>
        <w:rPr>
          <w:sz w:val="20"/>
          <w:szCs w:val="20"/>
        </w:rPr>
        <w:t xml:space="preserve">loška dimenzija, </w:t>
      </w:r>
      <w:r>
        <w:rPr>
          <w:b/>
          <w:sz w:val="20"/>
          <w:szCs w:val="20"/>
        </w:rPr>
        <w:t xml:space="preserve">K: </w:t>
      </w:r>
      <w:r>
        <w:rPr>
          <w:sz w:val="20"/>
          <w:szCs w:val="20"/>
        </w:rPr>
        <w:t>kulturološka dimenzija</w:t>
      </w:r>
    </w:p>
    <w:sectPr w:rsidR="001F1021">
      <w:pgSz w:w="16838" w:h="11906"/>
      <w:pgMar w:top="1440" w:right="850" w:bottom="85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1F1021"/>
    <w:rsid w:val="001F1021"/>
    <w:rsid w:val="0057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6D4E12-DFF3-464A-91AC-BBAF66FE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hr-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slov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sz w:val="26"/>
      <w:szCs w:val="26"/>
    </w:rPr>
  </w:style>
  <w:style w:type="paragraph" w:styleId="Naslov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color w:val="666666"/>
      <w:sz w:val="24"/>
      <w:szCs w:val="24"/>
    </w:rPr>
  </w:style>
  <w:style w:type="paragraph" w:styleId="Naslov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slov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slov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naslov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Josip Raich</cp:lastModifiedBy>
  <cp:revision>2</cp:revision>
  <dcterms:created xsi:type="dcterms:W3CDTF">2015-10-02T12:58:00Z</dcterms:created>
  <dcterms:modified xsi:type="dcterms:W3CDTF">2015-10-02T12:58:00Z</dcterms:modified>
</cp:coreProperties>
</file>